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8C" w:rsidRDefault="00281F8C">
      <w:pPr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8-5-05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450"/>
        <w:gridCol w:w="90"/>
        <w:gridCol w:w="180"/>
        <w:gridCol w:w="270"/>
        <w:gridCol w:w="2693"/>
        <w:gridCol w:w="907"/>
        <w:gridCol w:w="540"/>
        <w:gridCol w:w="900"/>
        <w:gridCol w:w="3155"/>
      </w:tblGrid>
      <w:tr w:rsidR="00281F8C">
        <w:trPr>
          <w:trHeight w:val="135"/>
        </w:trPr>
        <w:tc>
          <w:tcPr>
            <w:tcW w:w="11003" w:type="dxa"/>
            <w:gridSpan w:val="10"/>
            <w:vAlign w:val="center"/>
          </w:tcPr>
          <w:p w:rsidR="00281F8C" w:rsidRDefault="00281F8C">
            <w:pPr>
              <w:spacing w:before="120" w:after="120"/>
              <w:jc w:val="center"/>
              <w:rPr>
                <w:rFonts w:ascii="Arial (W1)" w:hAnsi="Arial (W1)" w:cs="Arial"/>
                <w:b/>
                <w:i/>
                <w:sz w:val="16"/>
              </w:rPr>
            </w:pPr>
            <w:r>
              <w:rPr>
                <w:rFonts w:ascii="Arial (W1)" w:hAnsi="Arial (W1)" w:cs="Arial"/>
                <w:b/>
                <w:spacing w:val="40"/>
                <w:sz w:val="28"/>
              </w:rPr>
              <w:t>REQUEST: NON-COMPETITIVE CONTRACT</w:t>
            </w:r>
          </w:p>
        </w:tc>
      </w:tr>
      <w:tr w:rsidR="00281F8C">
        <w:trPr>
          <w:cantSplit/>
          <w:trHeight w:val="152"/>
        </w:trPr>
        <w:tc>
          <w:tcPr>
            <w:tcW w:w="5501" w:type="dxa"/>
            <w:gridSpan w:val="6"/>
            <w:vMerge w:val="restart"/>
            <w:tcBorders>
              <w:right w:val="single" w:sz="4" w:space="0" w:color="auto"/>
            </w:tcBorders>
          </w:tcPr>
          <w:p w:rsidR="00281F8C" w:rsidRDefault="0091110E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28575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F8C" w:rsidRDefault="00281F8C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</w:t>
            </w:r>
          </w:p>
        </w:tc>
      </w:tr>
      <w:tr w:rsidR="00281F8C">
        <w:trPr>
          <w:cantSplit/>
          <w:trHeight w:val="423"/>
        </w:trPr>
        <w:tc>
          <w:tcPr>
            <w:tcW w:w="5501" w:type="dxa"/>
            <w:gridSpan w:val="6"/>
            <w:vMerge/>
            <w:tcBorders>
              <w:right w:val="single" w:sz="4" w:space="0" w:color="auto"/>
            </w:tcBorders>
          </w:tcPr>
          <w:p w:rsidR="00281F8C" w:rsidRDefault="00281F8C">
            <w:pPr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271747320"/>
            <w:placeholder>
              <w:docPart w:val="DefaultPlaceholder_1082065158"/>
            </w:placeholder>
            <w:showingPlcHdr/>
          </w:sdtPr>
          <w:sdtContent>
            <w:tc>
              <w:tcPr>
                <w:tcW w:w="550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1F8C" w:rsidRDefault="004E1169">
                <w:pPr>
                  <w:spacing w:before="720"/>
                  <w:rPr>
                    <w:rFonts w:ascii="Arial" w:hAnsi="Arial" w:cs="Arial"/>
                    <w:b/>
                    <w:sz w:val="20"/>
                  </w:rPr>
                </w:pPr>
                <w:r w:rsidRPr="004E1169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  <w:tr w:rsidR="00281F8C">
        <w:trPr>
          <w:cantSplit/>
          <w:trHeight w:val="152"/>
        </w:trPr>
        <w:tc>
          <w:tcPr>
            <w:tcW w:w="5501" w:type="dxa"/>
            <w:gridSpan w:val="6"/>
            <w:vMerge/>
            <w:tcBorders>
              <w:right w:val="single" w:sz="4" w:space="0" w:color="auto"/>
            </w:tcBorders>
          </w:tcPr>
          <w:p w:rsidR="00281F8C" w:rsidRDefault="00281F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F8C" w:rsidRDefault="00281F8C">
            <w:pPr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Commissioner of Finance &amp; Administration</w:t>
            </w:r>
          </w:p>
        </w:tc>
      </w:tr>
      <w:tr w:rsidR="00281F8C">
        <w:trPr>
          <w:cantSplit/>
          <w:trHeight w:val="152"/>
        </w:trPr>
        <w:tc>
          <w:tcPr>
            <w:tcW w:w="5501" w:type="dxa"/>
            <w:gridSpan w:val="6"/>
            <w:vMerge/>
            <w:tcBorders>
              <w:right w:val="single" w:sz="4" w:space="0" w:color="auto"/>
            </w:tcBorders>
          </w:tcPr>
          <w:p w:rsidR="00281F8C" w:rsidRDefault="00281F8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8C" w:rsidRDefault="00281F8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  <w:r w:rsidR="004E1169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447319723"/>
                <w:placeholder>
                  <w:docPart w:val="DefaultPlaceholder_1082065158"/>
                </w:placeholder>
                <w:showingPlcHdr/>
              </w:sdtPr>
              <w:sdtContent>
                <w:r w:rsidR="004E1169" w:rsidRPr="004E1169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vAlign w:val="center"/>
          </w:tcPr>
          <w:p w:rsidR="00281F8C" w:rsidRDefault="00281F8C">
            <w:pPr>
              <w:jc w:val="center"/>
              <w:rPr>
                <w:rFonts w:ascii="Arial" w:hAnsi="Arial" w:cs="Arial"/>
                <w:bCs/>
                <w:iCs/>
                <w:sz w:val="16"/>
              </w:rPr>
            </w:pPr>
          </w:p>
        </w:tc>
      </w:tr>
      <w:tr w:rsidR="00281F8C">
        <w:trPr>
          <w:cantSplit/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spacing w:before="60" w:after="60"/>
              <w:ind w:left="432" w:right="4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Each of the request items below indicates specific information that </w:t>
            </w:r>
            <w:r>
              <w:rPr>
                <w:rFonts w:ascii="Arial" w:hAnsi="Arial" w:cs="Arial"/>
                <w:b/>
                <w:sz w:val="16"/>
                <w:u w:val="single"/>
              </w:rPr>
              <w:t>must</w:t>
            </w:r>
            <w:r>
              <w:rPr>
                <w:rFonts w:ascii="Arial" w:hAnsi="Arial" w:cs="Arial"/>
                <w:b/>
                <w:sz w:val="16"/>
              </w:rPr>
              <w:t xml:space="preserve"> be individually detailed or addressed </w:t>
            </w:r>
            <w:r>
              <w:rPr>
                <w:rFonts w:ascii="Arial" w:hAnsi="Arial" w:cs="Arial"/>
                <w:b/>
                <w:sz w:val="16"/>
                <w:u w:val="single"/>
              </w:rPr>
              <w:t>as required</w:t>
            </w:r>
            <w:r>
              <w:rPr>
                <w:rFonts w:ascii="Arial" w:hAnsi="Arial" w:cs="Arial"/>
                <w:b/>
                <w:sz w:val="16"/>
              </w:rPr>
              <w:t xml:space="preserve">.  </w:t>
            </w:r>
            <w:r>
              <w:rPr>
                <w:rFonts w:ascii="Arial" w:hAnsi="Arial" w:cs="Arial"/>
                <w:b/>
                <w:sz w:val="16"/>
              </w:rPr>
              <w:br/>
              <w:t>A request can not be considered if information provided is incomplete, non-responsive, or does not clearly address each of the requirements individually as required.</w:t>
            </w:r>
          </w:p>
        </w:tc>
      </w:tr>
      <w:tr w:rsidR="00281F8C">
        <w:trPr>
          <w:trHeight w:val="7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RFS #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 w:rsidP="00184F93">
            <w:pPr>
              <w:spacing w:before="200" w:after="200"/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184F93">
              <w:rPr>
                <w:rFonts w:ascii="Arial" w:hAnsi="Arial" w:cs="Arial"/>
                <w:sz w:val="18"/>
              </w:rPr>
              <w:t> </w:t>
            </w:r>
            <w:r w:rsidR="00184F93">
              <w:rPr>
                <w:rFonts w:ascii="Arial" w:hAnsi="Arial" w:cs="Arial"/>
                <w:sz w:val="18"/>
              </w:rPr>
              <w:t> </w:t>
            </w:r>
            <w:r w:rsidR="00184F93">
              <w:rPr>
                <w:rFonts w:ascii="Arial" w:hAnsi="Arial" w:cs="Arial"/>
                <w:sz w:val="18"/>
              </w:rPr>
              <w:t> </w:t>
            </w:r>
            <w:r w:rsidR="00184F93">
              <w:rPr>
                <w:rFonts w:ascii="Arial" w:hAnsi="Arial" w:cs="Arial"/>
                <w:sz w:val="18"/>
              </w:rPr>
              <w:t> </w:t>
            </w:r>
            <w:r w:rsidR="00184F93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State Agency Name :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Service Caption :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numPr>
                <w:ilvl w:val="0"/>
                <w:numId w:val="1"/>
              </w:numPr>
              <w:spacing w:before="200" w:after="20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Proposed Contractor :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200" w:after="200"/>
              <w:ind w:left="360" w:hanging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Contract Start </w:t>
            </w:r>
            <w:r>
              <w:rPr>
                <w:rFonts w:ascii="Arial" w:hAnsi="Arial" w:cs="Arial"/>
                <w:b/>
                <w:sz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</w:rPr>
              <w:t>:</w:t>
            </w:r>
            <w:r>
              <w:rPr>
                <w:rFonts w:ascii="Arial" w:hAnsi="Arial" w:cs="Arial"/>
                <w:iCs/>
                <w:sz w:val="18"/>
              </w:rPr>
              <w:t xml:space="preserve"> (attached </w:t>
            </w:r>
            <w:r>
              <w:rPr>
                <w:rFonts w:ascii="Arial" w:hAnsi="Arial" w:cs="Arial"/>
                <w:bCs/>
                <w:sz w:val="18"/>
              </w:rPr>
              <w:t>explanation</w:t>
            </w:r>
            <w:r>
              <w:rPr>
                <w:rFonts w:ascii="Arial" w:hAnsi="Arial" w:cs="Arial"/>
                <w:iCs/>
                <w:sz w:val="18"/>
              </w:rPr>
              <w:t xml:space="preserve"> required if date is &lt; 60 days after F&amp;A receipt)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200" w:after="200"/>
              <w:ind w:left="360" w:hanging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Contract End Date IF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all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Options to Extend the Contract are Exercised :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281F8C">
        <w:trPr>
          <w:trHeight w:val="70"/>
        </w:trPr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200" w:after="200"/>
              <w:ind w:left="360" w:hanging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Total Maximum Cost IF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all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Options to Extend the Contract are Exercised 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200" w:after="20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281F8C">
        <w:trPr>
          <w:cantSplit/>
          <w:trHeight w:val="57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Approval</w:t>
            </w:r>
            <w:r>
              <w:rPr>
                <w:rFonts w:ascii="Arial" w:hAnsi="Arial" w:cs="Arial"/>
                <w:b/>
                <w:sz w:val="18"/>
              </w:rPr>
              <w:t xml:space="preserve"> Criteria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>(select one)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use of Non-Competitive Negotiation is in the best interest of the state</w:t>
            </w:r>
          </w:p>
        </w:tc>
      </w:tr>
      <w:tr w:rsidR="00281F8C">
        <w:trPr>
          <w:cantSplit/>
          <w:trHeight w:val="577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only one uniquely qualified service provider able to provide the service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Description of Service to be Acquired :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Explanation of the Need for or Requirement Placed on the Procuring Agency to Acquire the Service :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Explanation of Whether the Procuring Agency Bought the Service in the Past, &amp; if so, What Procurement Method It Used :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 &amp; Address of the Proposed Contractor’s Principal Owner(s)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>(</w:t>
            </w:r>
            <w:r>
              <w:rPr>
                <w:rFonts w:ascii="Arial" w:hAnsi="Arial" w:cs="Arial"/>
                <w:bCs/>
                <w:sz w:val="18"/>
                <w:u w:val="single"/>
              </w:rPr>
              <w:t>not</w:t>
            </w:r>
            <w:r>
              <w:rPr>
                <w:rFonts w:ascii="Arial" w:hAnsi="Arial" w:cs="Arial"/>
                <w:bCs/>
                <w:sz w:val="18"/>
              </w:rPr>
              <w:t xml:space="preserve"> required if proposed contractor is a state education institution)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Evidence of the Proposed Contractor’s Experience and Length of Experience Providing the Service :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281F8C">
        <w:trPr>
          <w:cantSplit/>
          <w:trHeight w:val="1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Documentation of Office for Information Resources Endorsement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 xml:space="preserve">(required 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only</w:t>
            </w:r>
            <w:r>
              <w:rPr>
                <w:rFonts w:ascii="Arial" w:hAnsi="Arial" w:cs="Arial"/>
                <w:bCs/>
                <w:sz w:val="18"/>
              </w:rPr>
              <w:t xml:space="preserve"> if the subject service involves information technology)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281F8C">
        <w:trPr>
          <w:trHeight w:val="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select one: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Not Applicable to this Request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Attached to this Request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Documentation of Department of Personnel Endorsement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 xml:space="preserve">(required 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only</w:t>
            </w:r>
            <w:r>
              <w:rPr>
                <w:rFonts w:ascii="Arial" w:hAnsi="Arial" w:cs="Arial"/>
                <w:bCs/>
                <w:sz w:val="18"/>
              </w:rPr>
              <w:t xml:space="preserve"> if the subject service involves training for state employees)</w:t>
            </w:r>
          </w:p>
        </w:tc>
      </w:tr>
      <w:tr w:rsidR="00281F8C">
        <w:trPr>
          <w:trHeight w:val="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select one: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Not Applicable to this Request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Attached to this Request</w:t>
            </w:r>
          </w:p>
        </w:tc>
      </w:tr>
      <w:tr w:rsidR="00281F8C">
        <w:trPr>
          <w:trHeight w:val="305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Documentation of State Architect Endorsement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>(required only if the subject service involves construction or real property related services)</w:t>
            </w:r>
            <w:r>
              <w:rPr>
                <w:rFonts w:cs="Arial"/>
                <w:sz w:val="20"/>
                <w:highlight w:val="yellow"/>
              </w:rPr>
              <w:t xml:space="preserve"> </w:t>
            </w:r>
          </w:p>
        </w:tc>
      </w:tr>
      <w:tr w:rsidR="00281F8C">
        <w:trPr>
          <w:trHeight w:val="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select one: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Not Applicable to this Request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E1169">
              <w:rPr>
                <w:rFonts w:ascii="Arial" w:hAnsi="Arial" w:cs="Arial"/>
                <w:b/>
                <w:bCs/>
                <w:sz w:val="18"/>
              </w:rPr>
            </w:r>
            <w:r w:rsidR="004E116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 Attached to this Request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120" w:after="12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Description of Procuring Agency Efforts to Identify Reasonable, Competitive, Procurement Alternatives : 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281F8C">
        <w:trPr>
          <w:cantSplit/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F8C" w:rsidRDefault="00281F8C" w:rsidP="00281F8C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Justification of Why the State Should Use Non-Competitive Negotiation Rather Than a Competitive Process :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Cs/>
                <w:sz w:val="18"/>
              </w:rPr>
              <w:t>(Being the “only known” or “best” service provider to perform the service as desired will not be deemed adequate justification.)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Default="00281F8C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REQUESTING AGENCY HEAD SIGNATURE &amp; DATE :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  <w:u w:val="single"/>
              </w:rPr>
              <w:t>must</w:t>
            </w:r>
            <w:r>
              <w:rPr>
                <w:rFonts w:ascii="Arial" w:hAnsi="Arial" w:cs="Arial"/>
                <w:sz w:val="18"/>
              </w:rPr>
              <w:t xml:space="preserve"> be signed &amp; dated by the </w:t>
            </w:r>
            <w:r>
              <w:rPr>
                <w:rFonts w:ascii="Arial" w:hAnsi="Arial" w:cs="Arial"/>
                <w:sz w:val="18"/>
                <w:u w:val="single"/>
              </w:rPr>
              <w:t>ACTUAL</w:t>
            </w:r>
            <w:r>
              <w:rPr>
                <w:rFonts w:ascii="Arial" w:hAnsi="Arial" w:cs="Arial"/>
                <w:sz w:val="18"/>
              </w:rPr>
              <w:t xml:space="preserve"> procuring agency head as detailed on the Signature Certification on file with OCR— signature by an authorized signatory will be accepted only in documented exigent circumstances)</w:t>
            </w:r>
          </w:p>
        </w:tc>
      </w:tr>
      <w:tr w:rsidR="00281F8C">
        <w:trPr>
          <w:trHeight w:val="70"/>
        </w:trPr>
        <w:tc>
          <w:tcPr>
            <w:tcW w:w="11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8C" w:rsidRDefault="00281F8C">
            <w:pPr>
              <w:spacing w:before="96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281F8C">
        <w:trPr>
          <w:trHeight w:val="170"/>
        </w:trPr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81F8C" w:rsidRDefault="00281F8C">
            <w:pPr>
              <w:spacing w:before="20"/>
              <w:ind w:left="43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Agency Head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1F8C" w:rsidRDefault="00281F8C">
            <w:pPr>
              <w:spacing w:before="20"/>
              <w:ind w:left="43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</w:tc>
      </w:tr>
    </w:tbl>
    <w:p w:rsidR="00281F8C" w:rsidRDefault="00281F8C"/>
    <w:p w:rsidR="00281F8C" w:rsidRDefault="00281F8C"/>
    <w:sectPr w:rsidR="00281F8C">
      <w:footerReference w:type="even" r:id="rId9"/>
      <w:footerReference w:type="default" r:id="rId10"/>
      <w:pgSz w:w="12240" w:h="15840"/>
      <w:pgMar w:top="432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4F" w:rsidRDefault="0058244F">
      <w:r>
        <w:separator/>
      </w:r>
    </w:p>
  </w:endnote>
  <w:endnote w:type="continuationSeparator" w:id="0">
    <w:p w:rsidR="0058244F" w:rsidRDefault="0058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8C" w:rsidRDefault="00281F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F8C" w:rsidRDefault="00281F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8C" w:rsidRDefault="00281F8C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  <w:sz w:val="20"/>
      </w:rPr>
    </w:pPr>
    <w:r>
      <w:rPr>
        <w:rStyle w:val="PageNumber"/>
        <w:rFonts w:ascii="Arial" w:hAnsi="Arial" w:cs="Arial"/>
        <w:b/>
        <w:bCs/>
        <w:sz w:val="20"/>
      </w:rPr>
      <w:fldChar w:fldCharType="begin"/>
    </w:r>
    <w:r>
      <w:rPr>
        <w:rStyle w:val="PageNumber"/>
        <w:rFonts w:ascii="Arial" w:hAnsi="Arial" w:cs="Arial"/>
        <w:b/>
        <w:bCs/>
        <w:sz w:val="20"/>
      </w:rPr>
      <w:instrText xml:space="preserve">PAGE  </w:instrText>
    </w:r>
    <w:r>
      <w:rPr>
        <w:rStyle w:val="PageNumber"/>
        <w:rFonts w:ascii="Arial" w:hAnsi="Arial" w:cs="Arial"/>
        <w:b/>
        <w:bCs/>
        <w:sz w:val="20"/>
      </w:rPr>
      <w:fldChar w:fldCharType="separate"/>
    </w:r>
    <w:r w:rsidR="004E1169">
      <w:rPr>
        <w:rStyle w:val="PageNumber"/>
        <w:rFonts w:ascii="Arial" w:hAnsi="Arial" w:cs="Arial"/>
        <w:b/>
        <w:bCs/>
        <w:noProof/>
        <w:sz w:val="20"/>
      </w:rPr>
      <w:t>1</w:t>
    </w:r>
    <w:r>
      <w:rPr>
        <w:rStyle w:val="PageNumber"/>
        <w:rFonts w:ascii="Arial" w:hAnsi="Arial" w:cs="Arial"/>
        <w:b/>
        <w:bCs/>
        <w:sz w:val="20"/>
      </w:rPr>
      <w:fldChar w:fldCharType="end"/>
    </w:r>
  </w:p>
  <w:p w:rsidR="00281F8C" w:rsidRDefault="00281F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4F" w:rsidRDefault="0058244F">
      <w:r>
        <w:separator/>
      </w:r>
    </w:p>
  </w:footnote>
  <w:footnote w:type="continuationSeparator" w:id="0">
    <w:p w:rsidR="0058244F" w:rsidRDefault="0058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33D"/>
    <w:multiLevelType w:val="hybridMultilevel"/>
    <w:tmpl w:val="33165F60"/>
    <w:lvl w:ilvl="0" w:tplc="6CEC0BEE">
      <w:start w:val="1"/>
      <w:numFmt w:val="decimal"/>
      <w:lvlText w:val="%1)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l8l/TDdvJL/f/TMtCjY2NBvF8k=" w:salt="dkVSnBLDVmCKId2mRd4gt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8C"/>
    <w:rsid w:val="0002144E"/>
    <w:rsid w:val="00184F93"/>
    <w:rsid w:val="00281F8C"/>
    <w:rsid w:val="003838C7"/>
    <w:rsid w:val="004E1169"/>
    <w:rsid w:val="0058244F"/>
    <w:rsid w:val="008C4304"/>
    <w:rsid w:val="009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/>
      <w:b/>
      <w:caps/>
      <w:spacing w:val="180"/>
      <w:kern w:val="28"/>
      <w:sz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A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11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1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/>
      <w:b/>
      <w:caps/>
      <w:spacing w:val="180"/>
      <w:kern w:val="28"/>
      <w:sz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A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11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1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07023\Application%20Data\Microsoft\Templates\!!rb%20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245C-CB4E-4F36-A873-533780D0FA7C}"/>
      </w:docPartPr>
      <w:docPartBody>
        <w:p w:rsidR="00000000" w:rsidRDefault="00496247">
          <w:r w:rsidRPr="00137B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7"/>
    <w:rsid w:val="004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2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2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!!rb memo.dot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Review  Non-Competitive Contract Form</vt:lpstr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Review  Non-Competitive Contract Form</dc:title>
  <dc:subject>&amp;lt;p&amp;gt;8-5-05  REQUEST: NON-COMPETITIVE CONTRACT   APPROVED      Commissioner of Finance &amp;amp;amp; Administration   Date:    Each of the request items below indicates specific information that must be individually detailed or addressed as required.   A request can not be  considered if information provided is incomplete, non-responsi&amp;lt;/p&amp;gt;</dc:subject>
  <dc:creator>purchasing purchasing</dc:creator>
  <dc:description>&amp;lt;p&amp;gt;8-5-05  REQUEST: NON-COMPETITIVE CONTRACT   APPROVED      Commissioner of Finance &amp;amp;amp; Administration   Date:    Each of the request items below indicates specific information that must be individually detailed or addressed as required.   A request can not be  considered if information provided is incomplete, non-responsi&amp;lt;/p&amp;gt;</dc:description>
  <cp:lastModifiedBy>Southwest</cp:lastModifiedBy>
  <cp:revision>3</cp:revision>
  <cp:lastPrinted>2016-01-25T15:30:00Z</cp:lastPrinted>
  <dcterms:created xsi:type="dcterms:W3CDTF">2016-04-26T15:58:00Z</dcterms:created>
  <dcterms:modified xsi:type="dcterms:W3CDTF">2016-04-26T16:45:00Z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3294</vt:i4>
  </property>
  <property fmtid="{D5CDD505-2E9C-101B-9397-08002B2CF9AE}" pid="3" name="EktContentLanguage">
    <vt:i4>1033</vt:i4>
  </property>
  <property fmtid="{D5CDD505-2E9C-101B-9397-08002B2CF9AE}" pid="4" name="EktFolderId">
    <vt:i4>1350</vt:i4>
  </property>
  <property fmtid="{D5CDD505-2E9C-101B-9397-08002B2CF9AE}" pid="5" name="EktQuickLink">
    <vt:lpwstr>DownloadAsset.aspx?id=3294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&amp;lt;p&amp;gt;8-5-05  REQUEST: NON-COMPETITIVE CONTRACT   APPROVED      Commissioner of Finance &amp;amp;amp; Administration   Date:    Each of the request items below indicates specific information that must be individually detailed or addressed as required.   A </vt:lpwstr>
  </property>
  <property fmtid="{D5CDD505-2E9C-101B-9397-08002B2CF9AE}" pid="9" name="EktExpiryType">
    <vt:i4>1</vt:i4>
  </property>
  <property fmtid="{D5CDD505-2E9C-101B-9397-08002B2CF9AE}" pid="10" name="EktDateCreated">
    <vt:filetime>2008-06-24T22:03:31Z</vt:filetime>
  </property>
  <property fmtid="{D5CDD505-2E9C-101B-9397-08002B2CF9AE}" pid="11" name="EktDateModified">
    <vt:filetime>2008-06-26T15:04:25Z</vt:filetime>
  </property>
  <property fmtid="{D5CDD505-2E9C-101B-9397-08002B2CF9AE}" pid="12" name="EktTaxCategory">
    <vt:lpwstr/>
  </property>
  <property fmtid="{D5CDD505-2E9C-101B-9397-08002B2CF9AE}" pid="13" name="EktCmsSize">
    <vt:i4>61952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&amp;lt;p&amp;gt;8-5-05  REQUEST: NON-COMPETITIVE CONTRACT   APPROVED      Commissioner of Finance &amp;amp;amp; Administration   Date:    Each of the request items below indicates specific information that must be individually detailed or addressed as requir</vt:lpwstr>
  </property>
  <property fmtid="{D5CDD505-2E9C-101B-9397-08002B2CF9AE}" pid="16" name="EktTitle">
    <vt:lpwstr>Tennessee Board of Regents</vt:lpwstr>
  </property>
</Properties>
</file>